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07" w:rsidRPr="00147007" w:rsidRDefault="00147007" w:rsidP="000F10A3">
      <w:pPr>
        <w:widowControl/>
        <w:tabs>
          <w:tab w:val="left" w:pos="5812"/>
        </w:tabs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317E3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                                                                              </w:t>
      </w:r>
    </w:p>
    <w:p w:rsidR="00147007" w:rsidRDefault="00147007" w:rsidP="0014700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41675" w:rsidRPr="00147007" w:rsidRDefault="00A41675" w:rsidP="0014700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pPr w:leftFromText="180" w:rightFromText="180" w:vertAnchor="page" w:horzAnchor="margin" w:tblpX="577" w:tblpY="1456"/>
        <w:tblOverlap w:val="never"/>
        <w:tblW w:w="9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4678"/>
        <w:gridCol w:w="1963"/>
      </w:tblGrid>
      <w:tr w:rsidR="007458B6" w:rsidTr="007458B6">
        <w:trPr>
          <w:trHeight w:val="83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B6" w:rsidRDefault="007458B6" w:rsidP="007458B6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Контрольно</w:t>
            </w:r>
            <w:r w:rsidR="002543B0">
              <w:t>-</w:t>
            </w:r>
            <w:r>
              <w:t xml:space="preserve"> надзорный орган</w:t>
            </w:r>
          </w:p>
          <w:p w:rsidR="002543B0" w:rsidRDefault="002543B0" w:rsidP="007458B6">
            <w:pPr>
              <w:pStyle w:val="20"/>
              <w:shd w:val="clear" w:color="auto" w:fill="auto"/>
              <w:spacing w:line="220" w:lineRule="exact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8B6" w:rsidRDefault="007458B6" w:rsidP="007458B6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 w:rsidRPr="00FF3FE8">
              <w:rPr>
                <w:rStyle w:val="211pt"/>
                <w:sz w:val="28"/>
                <w:szCs w:val="28"/>
              </w:rPr>
              <w:t>Информация о проверках</w:t>
            </w:r>
          </w:p>
          <w:p w:rsidR="007043F4" w:rsidRPr="00FF3FE8" w:rsidRDefault="007043F4" w:rsidP="007458B6">
            <w:pPr>
              <w:pStyle w:val="20"/>
              <w:shd w:val="clear" w:color="auto" w:fill="auto"/>
              <w:spacing w:line="220" w:lineRule="exact"/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8B6" w:rsidRDefault="007458B6" w:rsidP="007458B6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7458B6" w:rsidRDefault="007458B6" w:rsidP="007458B6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7458B6" w:rsidRDefault="007458B6" w:rsidP="007458B6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Результат проверки</w:t>
            </w:r>
          </w:p>
          <w:p w:rsidR="007043F4" w:rsidRPr="00FF3FE8" w:rsidRDefault="007043F4" w:rsidP="007458B6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</w:tc>
      </w:tr>
      <w:tr w:rsidR="007458B6" w:rsidTr="007458B6">
        <w:trPr>
          <w:trHeight w:val="83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B6" w:rsidRDefault="007458B6" w:rsidP="007458B6">
            <w:pPr>
              <w:pStyle w:val="20"/>
              <w:shd w:val="clear" w:color="auto" w:fill="auto"/>
              <w:spacing w:line="220" w:lineRule="exact"/>
            </w:pPr>
            <w:r>
              <w:t xml:space="preserve">Счетная палата Российской Федерации </w:t>
            </w:r>
          </w:p>
          <w:p w:rsidR="002543B0" w:rsidRDefault="002543B0" w:rsidP="007458B6">
            <w:pPr>
              <w:pStyle w:val="20"/>
              <w:shd w:val="clear" w:color="auto" w:fill="auto"/>
              <w:spacing w:line="220" w:lineRule="exact"/>
            </w:pPr>
            <w:r>
              <w:t>2015 год</w:t>
            </w:r>
          </w:p>
          <w:p w:rsidR="007043F4" w:rsidRDefault="007043F4" w:rsidP="007458B6">
            <w:pPr>
              <w:pStyle w:val="20"/>
              <w:shd w:val="clear" w:color="auto" w:fill="auto"/>
              <w:spacing w:line="220" w:lineRule="exact"/>
            </w:pPr>
          </w:p>
          <w:p w:rsidR="007043F4" w:rsidRDefault="007043F4" w:rsidP="007458B6">
            <w:pPr>
              <w:pStyle w:val="20"/>
              <w:shd w:val="clear" w:color="auto" w:fill="auto"/>
              <w:spacing w:line="220" w:lineRule="exact"/>
            </w:pPr>
          </w:p>
          <w:p w:rsidR="007043F4" w:rsidRDefault="007043F4" w:rsidP="007458B6">
            <w:pPr>
              <w:pStyle w:val="20"/>
              <w:shd w:val="clear" w:color="auto" w:fill="auto"/>
              <w:spacing w:line="220" w:lineRule="exact"/>
            </w:pPr>
          </w:p>
          <w:p w:rsidR="007458B6" w:rsidRDefault="007458B6" w:rsidP="007458B6">
            <w:pPr>
              <w:pStyle w:val="20"/>
              <w:shd w:val="clear" w:color="auto" w:fill="auto"/>
              <w:spacing w:line="220" w:lineRule="exac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8B6" w:rsidRPr="00FF3FE8" w:rsidRDefault="007458B6" w:rsidP="007458B6">
            <w:pPr>
              <w:pStyle w:val="20"/>
              <w:shd w:val="clear" w:color="auto" w:fill="auto"/>
              <w:spacing w:line="220" w:lineRule="exact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Проверка целевого и эффективного использования средств резервного фонда  Правительства РФ по предупреждению и ликвидации чрезвычайных ситуаций и последствий стихийных бедствий, выделенных Правительству Республики Ингушетия на финансовое обеспечение мер по ликвидации чрезвычайных ситуаций в 2013-2014 годах.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3F4" w:rsidRDefault="007043F4" w:rsidP="007458B6">
            <w:pPr>
              <w:pStyle w:val="20"/>
              <w:shd w:val="clear" w:color="auto" w:fill="auto"/>
              <w:spacing w:line="220" w:lineRule="exact"/>
              <w:rPr>
                <w:rStyle w:val="211pt"/>
                <w:sz w:val="28"/>
                <w:szCs w:val="28"/>
              </w:rPr>
            </w:pPr>
          </w:p>
          <w:p w:rsidR="007458B6" w:rsidRDefault="007458B6" w:rsidP="007458B6">
            <w:pPr>
              <w:pStyle w:val="20"/>
              <w:shd w:val="clear" w:color="auto" w:fill="auto"/>
              <w:spacing w:line="220" w:lineRule="exact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 Замечания устранены</w:t>
            </w:r>
          </w:p>
        </w:tc>
      </w:tr>
      <w:tr w:rsidR="007458B6" w:rsidTr="007458B6">
        <w:trPr>
          <w:trHeight w:val="83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B6" w:rsidRDefault="002543B0" w:rsidP="007458B6">
            <w:pPr>
              <w:pStyle w:val="20"/>
              <w:shd w:val="clear" w:color="auto" w:fill="auto"/>
              <w:spacing w:line="220" w:lineRule="exact"/>
              <w:jc w:val="center"/>
            </w:pPr>
            <w:r>
              <w:t xml:space="preserve">Контрольно-счетная палата Республики Ингушетия </w:t>
            </w:r>
          </w:p>
          <w:p w:rsidR="002543B0" w:rsidRDefault="002543B0" w:rsidP="007458B6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2016 год</w:t>
            </w:r>
          </w:p>
          <w:p w:rsidR="007043F4" w:rsidRDefault="007043F4" w:rsidP="007458B6">
            <w:pPr>
              <w:pStyle w:val="20"/>
              <w:shd w:val="clear" w:color="auto" w:fill="auto"/>
              <w:spacing w:line="220" w:lineRule="exact"/>
              <w:jc w:val="center"/>
            </w:pPr>
          </w:p>
          <w:p w:rsidR="007043F4" w:rsidRDefault="007043F4" w:rsidP="007458B6">
            <w:pPr>
              <w:pStyle w:val="20"/>
              <w:shd w:val="clear" w:color="auto" w:fill="auto"/>
              <w:spacing w:line="220" w:lineRule="exact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8B6" w:rsidRDefault="002543B0" w:rsidP="002543B0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Внешняя проверка бюджетной отчетности за 2015 год</w:t>
            </w:r>
          </w:p>
          <w:p w:rsidR="007043F4" w:rsidRDefault="007043F4" w:rsidP="002543B0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7043F4" w:rsidRDefault="007043F4" w:rsidP="002543B0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7043F4" w:rsidRDefault="007043F4" w:rsidP="002543B0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7043F4" w:rsidRPr="00FF3FE8" w:rsidRDefault="007043F4" w:rsidP="002543B0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8B6" w:rsidRDefault="002543B0" w:rsidP="007458B6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Фактов неполноты представления отчетности не выявлено.</w:t>
            </w:r>
          </w:p>
          <w:p w:rsidR="002543B0" w:rsidRDefault="002543B0" w:rsidP="007458B6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Фактов недостоверности бюджетной отчетности не выявлено</w:t>
            </w:r>
          </w:p>
        </w:tc>
      </w:tr>
      <w:tr w:rsidR="002543B0" w:rsidTr="007458B6">
        <w:trPr>
          <w:trHeight w:val="83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3B0" w:rsidRDefault="002543B0" w:rsidP="007458B6">
            <w:pPr>
              <w:pStyle w:val="20"/>
              <w:shd w:val="clear" w:color="auto" w:fill="auto"/>
              <w:spacing w:line="220" w:lineRule="exact"/>
              <w:jc w:val="center"/>
            </w:pPr>
            <w:r>
              <w:t xml:space="preserve">ФКУ «Дирекция </w:t>
            </w:r>
            <w:r w:rsidR="00705A3E">
              <w:t>мониторинга</w:t>
            </w:r>
            <w:r>
              <w:t xml:space="preserve"> дорожных работ, технологий и материалов Федерального дорожного агентства</w:t>
            </w:r>
            <w:r w:rsidR="00705A3E">
              <w:t xml:space="preserve">» Министерства транспорта Российской Федерации </w:t>
            </w:r>
          </w:p>
          <w:p w:rsidR="00705A3E" w:rsidRDefault="00705A3E" w:rsidP="007458B6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2016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B0" w:rsidRDefault="00705A3E" w:rsidP="007043F4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Мониторинг деятельности ГУ «Ингушавтодор» по исполнению соглашений, заключенных между Росавтодором и субъектом РФ на финансирование дорожного хозяйства</w:t>
            </w:r>
          </w:p>
          <w:p w:rsidR="007043F4" w:rsidRDefault="007043F4" w:rsidP="007043F4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7043F4" w:rsidRDefault="007043F4" w:rsidP="007043F4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3F4" w:rsidRDefault="007043F4" w:rsidP="007458B6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2543B0" w:rsidRDefault="00705A3E" w:rsidP="007458B6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Замечания устранены</w:t>
            </w:r>
          </w:p>
          <w:p w:rsidR="00705A3E" w:rsidRDefault="00705A3E" w:rsidP="007458B6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</w:tc>
      </w:tr>
      <w:tr w:rsidR="00A41675" w:rsidTr="007458B6">
        <w:trPr>
          <w:trHeight w:val="83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75" w:rsidRDefault="00A41675" w:rsidP="007458B6">
            <w:pPr>
              <w:pStyle w:val="20"/>
              <w:shd w:val="clear" w:color="auto" w:fill="auto"/>
              <w:spacing w:line="220" w:lineRule="exact"/>
              <w:jc w:val="center"/>
            </w:pPr>
            <w:r>
              <w:t xml:space="preserve">Контрольно-счетная палата РИ </w:t>
            </w:r>
          </w:p>
          <w:p w:rsidR="00A41675" w:rsidRDefault="00A41675" w:rsidP="007458B6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2017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675" w:rsidRDefault="00A41675" w:rsidP="007043F4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Аудит эффективности </w:t>
            </w:r>
            <w:r w:rsidR="0087792F">
              <w:rPr>
                <w:rStyle w:val="211pt"/>
                <w:sz w:val="28"/>
                <w:szCs w:val="28"/>
              </w:rPr>
              <w:t>использования бюджетных средств, направленных в 2015, 2016 и  2017 гг на строительство, реконструкцию, ремонт и содержание автомобильных дорог РИт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75" w:rsidRDefault="0087792F" w:rsidP="007458B6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 w:rsidRPr="0087792F">
              <w:rPr>
                <w:rStyle w:val="211pt"/>
                <w:sz w:val="28"/>
                <w:szCs w:val="28"/>
              </w:rPr>
              <w:t>Замечания устранены</w:t>
            </w:r>
          </w:p>
        </w:tc>
      </w:tr>
      <w:tr w:rsidR="00B62EC6" w:rsidTr="007458B6">
        <w:trPr>
          <w:trHeight w:val="83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EC6" w:rsidRDefault="00B62EC6" w:rsidP="007458B6">
            <w:pPr>
              <w:pStyle w:val="20"/>
              <w:shd w:val="clear" w:color="auto" w:fill="auto"/>
              <w:spacing w:line="220" w:lineRule="exact"/>
              <w:jc w:val="center"/>
            </w:pPr>
            <w:r>
              <w:t xml:space="preserve">Управление Федерального казначейства по Республике Ингушетия </w:t>
            </w:r>
          </w:p>
          <w:p w:rsidR="00B62EC6" w:rsidRDefault="00B62EC6" w:rsidP="007458B6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2018 год</w:t>
            </w:r>
          </w:p>
          <w:p w:rsidR="007043F4" w:rsidRDefault="007043F4" w:rsidP="007458B6">
            <w:pPr>
              <w:pStyle w:val="20"/>
              <w:shd w:val="clear" w:color="auto" w:fill="auto"/>
              <w:spacing w:line="220" w:lineRule="exact"/>
              <w:jc w:val="center"/>
            </w:pPr>
          </w:p>
          <w:p w:rsidR="007043F4" w:rsidRDefault="007043F4" w:rsidP="007458B6">
            <w:pPr>
              <w:pStyle w:val="20"/>
              <w:shd w:val="clear" w:color="auto" w:fill="auto"/>
              <w:spacing w:line="220" w:lineRule="exact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EC6" w:rsidRDefault="00B62EC6" w:rsidP="002543B0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Проверка соблюдения условий предоставления и использования средств из федерального бюджета на строительство (реконструкцию), капитальный ремонт и содержание автомобильных дорог, а также на обеспечение дорожной деятельности в рамках подпрограммы «Дорожное хозяйство» государственной программы РФ «Развитие транспортной системы» за 206-2017 гг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EC6" w:rsidRDefault="008F5DE8" w:rsidP="007458B6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 w:rsidRPr="008F5DE8">
              <w:rPr>
                <w:rStyle w:val="211pt"/>
                <w:sz w:val="28"/>
                <w:szCs w:val="28"/>
              </w:rPr>
              <w:t>Замечания устранены</w:t>
            </w:r>
          </w:p>
        </w:tc>
      </w:tr>
      <w:tr w:rsidR="00A41675" w:rsidTr="007458B6">
        <w:trPr>
          <w:trHeight w:val="83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75" w:rsidRDefault="008F5DE8" w:rsidP="00A41675">
            <w:pPr>
              <w:pStyle w:val="20"/>
              <w:shd w:val="clear" w:color="auto" w:fill="auto"/>
              <w:spacing w:line="220" w:lineRule="exact"/>
            </w:pPr>
            <w:r>
              <w:t xml:space="preserve">Финансово- экономическое управление Росавтодора </w:t>
            </w:r>
          </w:p>
          <w:p w:rsidR="008F5DE8" w:rsidRDefault="008F5DE8" w:rsidP="00A41675">
            <w:pPr>
              <w:pStyle w:val="20"/>
              <w:shd w:val="clear" w:color="auto" w:fill="auto"/>
              <w:spacing w:line="220" w:lineRule="exact"/>
            </w:pPr>
            <w:r>
              <w:t>2018 год</w:t>
            </w:r>
          </w:p>
          <w:p w:rsidR="008F5DE8" w:rsidRDefault="008F5DE8" w:rsidP="00A41675">
            <w:pPr>
              <w:pStyle w:val="20"/>
              <w:shd w:val="clear" w:color="auto" w:fill="auto"/>
              <w:spacing w:line="220" w:lineRule="exact"/>
            </w:pPr>
          </w:p>
          <w:p w:rsidR="008F5DE8" w:rsidRDefault="008F5DE8" w:rsidP="00A41675">
            <w:pPr>
              <w:pStyle w:val="20"/>
              <w:shd w:val="clear" w:color="auto" w:fill="auto"/>
              <w:spacing w:line="220" w:lineRule="exact"/>
            </w:pPr>
          </w:p>
          <w:p w:rsidR="008F5DE8" w:rsidRDefault="008F5DE8" w:rsidP="00A41675">
            <w:pPr>
              <w:pStyle w:val="20"/>
              <w:shd w:val="clear" w:color="auto" w:fill="auto"/>
              <w:spacing w:line="220" w:lineRule="exac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675" w:rsidRDefault="008F5DE8" w:rsidP="002543B0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Проверка использования средств федерального бюджета, направленных в бюджеть Республики Ингуцшетия в виде субсидий и иных межбюджетных трансфертов субъекту Российской Федерации. и исполнения условий Соглашения между Федеральным дорожным агентством и администрацией субъекта Российской Федерации за период 2017 год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75" w:rsidRDefault="008F5DE8" w:rsidP="007458B6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Нарушения устранены</w:t>
            </w:r>
          </w:p>
        </w:tc>
      </w:tr>
      <w:tr w:rsidR="00B62EC6" w:rsidTr="007458B6">
        <w:trPr>
          <w:trHeight w:val="83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EC6" w:rsidRDefault="00B62EC6" w:rsidP="007458B6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Федеральная служба по экологическому, технологическому и атомному надзору 2018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EC6" w:rsidRDefault="007043F4" w:rsidP="002543B0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Проверка устройств и технической эксплуатации энергоустановок</w:t>
            </w:r>
          </w:p>
          <w:p w:rsidR="008F5DE8" w:rsidRDefault="008F5DE8" w:rsidP="002543B0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7043F4" w:rsidRDefault="007043F4" w:rsidP="002543B0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EC6" w:rsidRDefault="007043F4" w:rsidP="007458B6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Нарушения не выявлены</w:t>
            </w:r>
          </w:p>
        </w:tc>
      </w:tr>
      <w:tr w:rsidR="005A0DCD" w:rsidTr="007458B6">
        <w:trPr>
          <w:trHeight w:val="83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DCD" w:rsidRDefault="005A0DCD" w:rsidP="007458B6">
            <w:pPr>
              <w:pStyle w:val="20"/>
              <w:shd w:val="clear" w:color="auto" w:fill="auto"/>
              <w:spacing w:line="220" w:lineRule="exact"/>
              <w:jc w:val="center"/>
            </w:pPr>
            <w:r>
              <w:lastRenderedPageBreak/>
              <w:t xml:space="preserve">Прокуратура Республики Ингушетия </w:t>
            </w:r>
          </w:p>
          <w:p w:rsidR="005A0DCD" w:rsidRDefault="005A0DCD" w:rsidP="007458B6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2018 год</w:t>
            </w:r>
          </w:p>
          <w:p w:rsidR="007043F4" w:rsidRDefault="007043F4" w:rsidP="007458B6">
            <w:pPr>
              <w:pStyle w:val="20"/>
              <w:shd w:val="clear" w:color="auto" w:fill="auto"/>
              <w:spacing w:line="220" w:lineRule="exact"/>
              <w:jc w:val="center"/>
            </w:pPr>
          </w:p>
          <w:p w:rsidR="007043F4" w:rsidRDefault="007043F4" w:rsidP="007458B6">
            <w:pPr>
              <w:pStyle w:val="20"/>
              <w:shd w:val="clear" w:color="auto" w:fill="auto"/>
              <w:spacing w:line="220" w:lineRule="exact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DCD" w:rsidRDefault="005A0DCD" w:rsidP="002543B0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Проверка соблюдения требований законодательства о контрактной системе в сфере закупок товаров, работ, услуг для обеспечения государственных и муниципальных нужд  контрактной системе в сфере закупок, </w:t>
            </w:r>
            <w:r w:rsidR="00B62EC6">
              <w:rPr>
                <w:rStyle w:val="211pt"/>
                <w:sz w:val="28"/>
                <w:szCs w:val="28"/>
              </w:rPr>
              <w:t>бюджетного законодательства, законодательства о бухгалтерском учете за 2018 год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CD" w:rsidRDefault="008F5DE8" w:rsidP="007458B6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 w:rsidRPr="008F5DE8">
              <w:rPr>
                <w:rStyle w:val="211pt"/>
                <w:sz w:val="28"/>
                <w:szCs w:val="28"/>
              </w:rPr>
              <w:t>Замечания устранены</w:t>
            </w:r>
          </w:p>
        </w:tc>
      </w:tr>
      <w:tr w:rsidR="00A41675" w:rsidTr="007458B6">
        <w:trPr>
          <w:trHeight w:val="83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675" w:rsidRDefault="00A41675" w:rsidP="00A41675">
            <w:pPr>
              <w:pStyle w:val="20"/>
              <w:spacing w:line="220" w:lineRule="exact"/>
              <w:jc w:val="center"/>
            </w:pPr>
            <w:r>
              <w:t xml:space="preserve">Прокуратура Республики Ингушетия </w:t>
            </w:r>
          </w:p>
          <w:p w:rsidR="00A41675" w:rsidRDefault="00A41675" w:rsidP="00A41675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2019</w:t>
            </w:r>
            <w:r>
              <w:t xml:space="preserve">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675" w:rsidRDefault="00A41675" w:rsidP="002543B0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Проверка соблюдения требований законодательства о безопасности дорожного движения, строительстве, обслуживании, содержании, ремонте, капитальном ремонте дорог и антимонопольного законодательства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E8" w:rsidRDefault="008F5DE8" w:rsidP="007458B6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A41675" w:rsidRDefault="008F5DE8" w:rsidP="007458B6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 w:rsidRPr="008F5DE8">
              <w:rPr>
                <w:rStyle w:val="211pt"/>
                <w:sz w:val="28"/>
                <w:szCs w:val="28"/>
              </w:rPr>
              <w:t>Замечания устранены</w:t>
            </w:r>
          </w:p>
        </w:tc>
      </w:tr>
      <w:tr w:rsidR="000E682F" w:rsidTr="007458B6">
        <w:trPr>
          <w:trHeight w:val="83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2F" w:rsidRDefault="000E682F" w:rsidP="000E682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 xml:space="preserve">Межрегиональное территориальное управление Федеральной службы по надзору в сфере транспорта по Северо-Кавказскому федеральному округу </w:t>
            </w:r>
          </w:p>
          <w:p w:rsidR="000E682F" w:rsidRDefault="000E682F" w:rsidP="000E682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2019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82F" w:rsidRDefault="000E682F" w:rsidP="000E682F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Проверка соблюдения требований законодательства о безопасности дорожного движения, строительстве, обслуживании, содержании, ремонте, капитальном ремонте дорог и антимонопольного законодательства</w:t>
            </w:r>
          </w:p>
          <w:p w:rsidR="008F5DE8" w:rsidRDefault="008F5DE8" w:rsidP="000E682F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E8" w:rsidRDefault="008F5DE8" w:rsidP="000E682F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8F5DE8" w:rsidRDefault="008F5DE8" w:rsidP="000E682F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0E682F" w:rsidRDefault="008F5DE8" w:rsidP="000E682F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 w:rsidRPr="008F5DE8">
              <w:rPr>
                <w:rStyle w:val="211pt"/>
                <w:sz w:val="28"/>
                <w:szCs w:val="28"/>
              </w:rPr>
              <w:t>Замечания устранены</w:t>
            </w:r>
          </w:p>
        </w:tc>
      </w:tr>
      <w:tr w:rsidR="000E682F" w:rsidTr="007458B6">
        <w:trPr>
          <w:trHeight w:val="83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2F" w:rsidRDefault="000E682F" w:rsidP="000E682F">
            <w:pPr>
              <w:pStyle w:val="20"/>
              <w:spacing w:line="220" w:lineRule="exact"/>
              <w:jc w:val="center"/>
            </w:pPr>
            <w:r>
              <w:t xml:space="preserve">Межрегиональное территориальное управление Федеральной службы по надзору в сфере транспорта по Северо-Кавказскому федеральному округу </w:t>
            </w:r>
          </w:p>
          <w:p w:rsidR="000E682F" w:rsidRDefault="000E682F" w:rsidP="000E682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2018</w:t>
            </w:r>
            <w:r>
              <w:t xml:space="preserve">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82F" w:rsidRDefault="000E682F" w:rsidP="000E682F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Выявление и пресечение нарушений нормативно-правовых актов, нормативных технических актов, стандартов и норм, регламентирующих деятельность автотранспортного комплекса</w:t>
            </w:r>
          </w:p>
          <w:p w:rsidR="000E682F" w:rsidRDefault="000E682F" w:rsidP="000E682F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E8" w:rsidRDefault="008F5DE8" w:rsidP="000E682F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0E682F" w:rsidRDefault="008F5DE8" w:rsidP="000E682F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 w:rsidRPr="008F5DE8">
              <w:rPr>
                <w:rStyle w:val="211pt"/>
                <w:sz w:val="28"/>
                <w:szCs w:val="28"/>
              </w:rPr>
              <w:t>Замечания устранены</w:t>
            </w:r>
          </w:p>
        </w:tc>
      </w:tr>
      <w:tr w:rsidR="000E682F" w:rsidTr="007458B6">
        <w:trPr>
          <w:trHeight w:val="83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2F" w:rsidRDefault="000E682F" w:rsidP="000E682F">
            <w:pPr>
              <w:pStyle w:val="20"/>
              <w:spacing w:line="220" w:lineRule="exact"/>
              <w:jc w:val="center"/>
            </w:pPr>
            <w:r>
              <w:t xml:space="preserve">Контрольно-счетная палата Республики Ингушетия </w:t>
            </w:r>
          </w:p>
          <w:p w:rsidR="000E682F" w:rsidRDefault="000E682F" w:rsidP="000E682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2019</w:t>
            </w:r>
            <w:r>
              <w:t xml:space="preserve">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82F" w:rsidRDefault="000E682F" w:rsidP="000E682F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Проверка законности, результативности использования бюджетных средств, выделенных в 2018 году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E8" w:rsidRDefault="008F5DE8" w:rsidP="000E682F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0E682F" w:rsidRDefault="000E682F" w:rsidP="000E682F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Нарушения устранены</w:t>
            </w:r>
          </w:p>
        </w:tc>
      </w:tr>
      <w:tr w:rsidR="000E682F" w:rsidTr="007458B6">
        <w:trPr>
          <w:trHeight w:val="83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2F" w:rsidRDefault="000E682F" w:rsidP="000E682F">
            <w:pPr>
              <w:pStyle w:val="20"/>
              <w:spacing w:line="220" w:lineRule="exact"/>
              <w:jc w:val="center"/>
            </w:pPr>
            <w:r>
              <w:t xml:space="preserve">Управление Федеральной службы по надзору в сфере защиты прав потребителей и благополучия человека  по Республике Ингушетия </w:t>
            </w:r>
          </w:p>
          <w:p w:rsidR="000E682F" w:rsidRDefault="000E682F" w:rsidP="000E682F">
            <w:pPr>
              <w:pStyle w:val="20"/>
              <w:spacing w:line="220" w:lineRule="exact"/>
              <w:jc w:val="center"/>
            </w:pPr>
            <w:r>
              <w:t>2019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82F" w:rsidRDefault="000E682F" w:rsidP="000E682F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 w:rsidRPr="000E682F">
              <w:rPr>
                <w:rStyle w:val="211pt"/>
                <w:sz w:val="28"/>
                <w:szCs w:val="28"/>
              </w:rPr>
              <w:t>Проверка соблюдения требований законодательства</w:t>
            </w:r>
            <w:r>
              <w:rPr>
                <w:rStyle w:val="211pt"/>
                <w:sz w:val="28"/>
                <w:szCs w:val="28"/>
              </w:rPr>
              <w:t xml:space="preserve"> РФ в области обеспечения санитарно-эпидемиологического благополучия населения и защиты прав потребителей</w:t>
            </w:r>
          </w:p>
          <w:p w:rsidR="008F5DE8" w:rsidRDefault="008F5DE8" w:rsidP="000E682F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E8" w:rsidRDefault="008F5DE8" w:rsidP="000E682F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</w:p>
          <w:p w:rsidR="000E682F" w:rsidRDefault="000E682F" w:rsidP="000E682F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sz w:val="28"/>
                <w:szCs w:val="28"/>
              </w:rPr>
            </w:pPr>
            <w:r w:rsidRPr="000E682F">
              <w:rPr>
                <w:rStyle w:val="211pt"/>
                <w:sz w:val="28"/>
                <w:szCs w:val="28"/>
              </w:rPr>
              <w:t>Нарушения не выявлены</w:t>
            </w:r>
          </w:p>
        </w:tc>
      </w:tr>
      <w:tr w:rsidR="000E682F" w:rsidRPr="008F5DE8" w:rsidTr="007458B6">
        <w:trPr>
          <w:trHeight w:val="29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82F" w:rsidRPr="008F5DE8" w:rsidRDefault="000E682F" w:rsidP="008F5DE8">
            <w:pPr>
              <w:pStyle w:val="20"/>
              <w:spacing w:line="220" w:lineRule="exact"/>
              <w:jc w:val="center"/>
            </w:pPr>
            <w:r>
              <w:t>МВД РИ  от 16.01.2020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2F" w:rsidRPr="008F5DE8" w:rsidRDefault="000E682F" w:rsidP="008F5DE8">
            <w:pPr>
              <w:pStyle w:val="20"/>
              <w:spacing w:line="220" w:lineRule="exact"/>
              <w:jc w:val="center"/>
            </w:pPr>
            <w:r w:rsidRPr="002029C9">
              <w:t xml:space="preserve">В связи с проводимыми мероприятиями на основании ст. 6ФЗ «Об оперативно розыскной деятельности </w:t>
            </w:r>
            <w:r>
              <w:t xml:space="preserve"> Выемка актов выполненных работ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2F" w:rsidRPr="002029C9" w:rsidRDefault="000E682F" w:rsidP="008F5DE8">
            <w:pPr>
              <w:pStyle w:val="20"/>
              <w:spacing w:line="220" w:lineRule="exact"/>
              <w:jc w:val="center"/>
            </w:pPr>
            <w:r>
              <w:t>Проверка не завершена</w:t>
            </w:r>
          </w:p>
        </w:tc>
      </w:tr>
      <w:tr w:rsidR="000E682F" w:rsidRPr="008F5DE8" w:rsidTr="007458B6">
        <w:trPr>
          <w:trHeight w:val="30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82F" w:rsidRPr="008F5DE8" w:rsidRDefault="000E682F" w:rsidP="008F5DE8">
            <w:pPr>
              <w:pStyle w:val="20"/>
              <w:spacing w:line="220" w:lineRule="exact"/>
              <w:jc w:val="center"/>
            </w:pPr>
            <w:r w:rsidRPr="00C56000">
              <w:t>Следственный отдел по Сунженскому району от 07.01.2020г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2F" w:rsidRPr="008F5DE8" w:rsidRDefault="000E682F" w:rsidP="008F5DE8">
            <w:pPr>
              <w:pStyle w:val="20"/>
              <w:spacing w:line="220" w:lineRule="exact"/>
              <w:jc w:val="center"/>
            </w:pPr>
            <w:r>
              <w:t>Выемка актов выполненных работ по содержанию дорог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2F" w:rsidRDefault="000E682F" w:rsidP="008F5DE8">
            <w:pPr>
              <w:pStyle w:val="20"/>
              <w:spacing w:line="220" w:lineRule="exact"/>
              <w:jc w:val="center"/>
            </w:pPr>
            <w:r w:rsidRPr="000F10A3">
              <w:t>Проверка не завершена</w:t>
            </w:r>
          </w:p>
        </w:tc>
      </w:tr>
      <w:tr w:rsidR="000E682F" w:rsidRPr="008F5DE8" w:rsidTr="007458B6">
        <w:trPr>
          <w:trHeight w:val="30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82F" w:rsidRPr="008F5DE8" w:rsidRDefault="000E682F" w:rsidP="008F5DE8">
            <w:pPr>
              <w:pStyle w:val="20"/>
              <w:spacing w:line="220" w:lineRule="exact"/>
              <w:jc w:val="center"/>
            </w:pPr>
            <w:r w:rsidRPr="00C56000">
              <w:t>Управление Федерального казначейства РИ  от 31.01.2020г.</w:t>
            </w:r>
            <w:r>
              <w:t>- 04.03.2020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2F" w:rsidRPr="008F5DE8" w:rsidRDefault="000E682F" w:rsidP="008F5DE8">
            <w:pPr>
              <w:pStyle w:val="20"/>
              <w:spacing w:line="220" w:lineRule="exact"/>
              <w:jc w:val="center"/>
            </w:pPr>
            <w:r>
              <w:t xml:space="preserve">Проверка предоставление и использования иных межбюджетных трансфертов из федерального бюджета на реализацию национального проекта «Безопасные и качественные автомобильные дороги»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E8" w:rsidRDefault="008F5DE8" w:rsidP="008F5DE8">
            <w:pPr>
              <w:pStyle w:val="20"/>
              <w:spacing w:line="220" w:lineRule="exact"/>
              <w:jc w:val="center"/>
            </w:pPr>
          </w:p>
          <w:p w:rsidR="000E682F" w:rsidRDefault="000E682F" w:rsidP="008F5DE8">
            <w:pPr>
              <w:pStyle w:val="20"/>
              <w:spacing w:line="220" w:lineRule="exact"/>
              <w:jc w:val="center"/>
            </w:pPr>
            <w:r>
              <w:t>Без замечаний</w:t>
            </w:r>
          </w:p>
        </w:tc>
      </w:tr>
      <w:tr w:rsidR="000E682F" w:rsidRPr="008F5DE8" w:rsidTr="007458B6">
        <w:trPr>
          <w:trHeight w:val="30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82F" w:rsidRPr="008F5DE8" w:rsidRDefault="000E682F" w:rsidP="008F5DE8">
            <w:pPr>
              <w:pStyle w:val="20"/>
              <w:spacing w:line="220" w:lineRule="exact"/>
              <w:jc w:val="center"/>
            </w:pPr>
            <w:r w:rsidRPr="00C56000">
              <w:t xml:space="preserve">Федеральная служба Безопасности Российской Федерации по РИ от </w:t>
            </w:r>
            <w:r>
              <w:t>22</w:t>
            </w:r>
            <w:r w:rsidRPr="00C56000">
              <w:t>.0</w:t>
            </w:r>
            <w:r>
              <w:t>5</w:t>
            </w:r>
            <w:r w:rsidRPr="00C56000">
              <w:t>.2020г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2F" w:rsidRPr="008F5DE8" w:rsidRDefault="000E682F" w:rsidP="008F5DE8">
            <w:pPr>
              <w:pStyle w:val="20"/>
              <w:spacing w:line="220" w:lineRule="exact"/>
              <w:jc w:val="center"/>
            </w:pPr>
            <w:r>
              <w:t>Изъятие документов  (оригиналов) государственных контрактов ,проектно-сметной и рабочей документации, акты выполненных работ, и справки о стоимости работ,  финансовые документы подтверждающие оплату, в отношении всех объектов дорожной инфраструктуры по которым в 20020году осуществлялось финансирование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E8" w:rsidRDefault="008F5DE8" w:rsidP="008F5DE8">
            <w:pPr>
              <w:pStyle w:val="20"/>
              <w:spacing w:line="220" w:lineRule="exact"/>
              <w:jc w:val="center"/>
            </w:pPr>
          </w:p>
          <w:p w:rsidR="000E682F" w:rsidRDefault="000E682F" w:rsidP="008F5DE8">
            <w:pPr>
              <w:pStyle w:val="20"/>
              <w:spacing w:line="220" w:lineRule="exact"/>
              <w:jc w:val="center"/>
            </w:pPr>
            <w:bookmarkStart w:id="0" w:name="_GoBack"/>
            <w:bookmarkEnd w:id="0"/>
            <w:r w:rsidRPr="000F10A3">
              <w:t>Проверка не завершена</w:t>
            </w:r>
          </w:p>
        </w:tc>
      </w:tr>
      <w:tr w:rsidR="000E682F" w:rsidRPr="008F5DE8" w:rsidTr="007458B6">
        <w:trPr>
          <w:trHeight w:val="30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82F" w:rsidRPr="008F5DE8" w:rsidRDefault="000E682F" w:rsidP="008F5DE8">
            <w:pPr>
              <w:pStyle w:val="20"/>
              <w:spacing w:line="220" w:lineRule="exact"/>
              <w:jc w:val="center"/>
            </w:pPr>
            <w:r w:rsidRPr="00C56000">
              <w:t>Прокуратура РИ  от 14.02.2020г.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2F" w:rsidRPr="008F5DE8" w:rsidRDefault="000E682F" w:rsidP="008F5DE8">
            <w:pPr>
              <w:pStyle w:val="20"/>
              <w:spacing w:line="220" w:lineRule="exact"/>
              <w:jc w:val="center"/>
            </w:pPr>
            <w:r>
              <w:t xml:space="preserve">Проверка соблюдения законодательства при исполнении государственных контрактов, связанных со строительством и реконструкцией автомобильных дорог </w:t>
            </w:r>
            <w:r>
              <w:lastRenderedPageBreak/>
              <w:t xml:space="preserve">РИ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2F" w:rsidRDefault="000E682F" w:rsidP="008F5DE8">
            <w:pPr>
              <w:pStyle w:val="20"/>
              <w:spacing w:line="220" w:lineRule="exact"/>
              <w:jc w:val="center"/>
            </w:pPr>
            <w:r w:rsidRPr="000F10A3">
              <w:lastRenderedPageBreak/>
              <w:t>Проверка не завершена</w:t>
            </w:r>
          </w:p>
        </w:tc>
      </w:tr>
      <w:tr w:rsidR="000E682F" w:rsidRPr="008F5DE8" w:rsidTr="007458B6">
        <w:trPr>
          <w:trHeight w:val="30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82F" w:rsidRPr="008F5DE8" w:rsidRDefault="000E682F" w:rsidP="008F5DE8">
            <w:pPr>
              <w:pStyle w:val="20"/>
              <w:spacing w:line="220" w:lineRule="exact"/>
              <w:jc w:val="center"/>
            </w:pPr>
            <w:r w:rsidRPr="00C56000">
              <w:t>Главное управление МВД РФ по Северо-Кавказскому Федеральному округу от 18.02.2020г.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2F" w:rsidRPr="008F5DE8" w:rsidRDefault="000E682F" w:rsidP="008F5DE8">
            <w:pPr>
              <w:pStyle w:val="20"/>
              <w:spacing w:line="220" w:lineRule="exact"/>
              <w:jc w:val="center"/>
            </w:pPr>
            <w:r>
              <w:t>На основании закона РФ№115-ФЗ  ст 2,6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2F" w:rsidRDefault="000E682F" w:rsidP="008F5DE8">
            <w:pPr>
              <w:pStyle w:val="20"/>
              <w:spacing w:line="220" w:lineRule="exact"/>
              <w:jc w:val="center"/>
            </w:pPr>
            <w:r w:rsidRPr="000F10A3">
              <w:t>Проверка не завершена</w:t>
            </w:r>
          </w:p>
        </w:tc>
      </w:tr>
      <w:tr w:rsidR="000E682F" w:rsidRPr="008F5DE8" w:rsidTr="007458B6">
        <w:trPr>
          <w:trHeight w:val="30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82F" w:rsidRPr="008F5DE8" w:rsidRDefault="000E682F" w:rsidP="008F5DE8">
            <w:pPr>
              <w:pStyle w:val="20"/>
              <w:spacing w:line="220" w:lineRule="exact"/>
              <w:jc w:val="center"/>
            </w:pPr>
            <w:r w:rsidRPr="00C56000">
              <w:t>Прокуратура РИ от 16.03.2020-03.04.2020.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2F" w:rsidRPr="008F5DE8" w:rsidRDefault="000E682F" w:rsidP="008F5DE8">
            <w:pPr>
              <w:pStyle w:val="20"/>
              <w:spacing w:line="220" w:lineRule="exact"/>
              <w:jc w:val="center"/>
            </w:pPr>
            <w:r>
              <w:t>Проведена проверка исполнения законодательства об охране труда</w:t>
            </w:r>
            <w:r w:rsidRPr="008F5DE8">
              <w:t>.</w:t>
            </w:r>
            <w:r w:rsidRPr="00C56000"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2F" w:rsidRDefault="000E682F" w:rsidP="008F5DE8">
            <w:pPr>
              <w:pStyle w:val="20"/>
              <w:spacing w:line="220" w:lineRule="exact"/>
              <w:jc w:val="center"/>
            </w:pPr>
            <w:r>
              <w:t>Проверка не завершена</w:t>
            </w:r>
          </w:p>
        </w:tc>
      </w:tr>
      <w:tr w:rsidR="000E682F" w:rsidRPr="008F5DE8" w:rsidTr="007458B6">
        <w:trPr>
          <w:trHeight w:val="30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82F" w:rsidRPr="008F5DE8" w:rsidRDefault="000E682F" w:rsidP="008F5DE8">
            <w:pPr>
              <w:pStyle w:val="20"/>
              <w:spacing w:line="220" w:lineRule="exact"/>
              <w:jc w:val="center"/>
            </w:pPr>
            <w:r w:rsidRPr="00805FDF">
              <w:tab/>
              <w:t>Министерство транспорта РФ ФАУ «РОСДОРНИИ» Северо-Кавказский  филиал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2F" w:rsidRPr="008F5DE8" w:rsidRDefault="000E682F" w:rsidP="008F5DE8">
            <w:pPr>
              <w:pStyle w:val="20"/>
              <w:spacing w:line="220" w:lineRule="exact"/>
              <w:jc w:val="center"/>
            </w:pPr>
            <w:r w:rsidRPr="00805FDF">
              <w:t>Выборочный мониторинг  качества объектов ремонта., капитального ремонта реконструкции и строительства автомобильных дорог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2F" w:rsidRPr="00805FDF" w:rsidRDefault="000E682F" w:rsidP="008F5DE8">
            <w:pPr>
              <w:pStyle w:val="20"/>
              <w:spacing w:line="220" w:lineRule="exact"/>
              <w:jc w:val="center"/>
            </w:pPr>
            <w:r w:rsidRPr="000F10A3">
              <w:t>Проверка не завершена</w:t>
            </w:r>
          </w:p>
        </w:tc>
      </w:tr>
    </w:tbl>
    <w:p w:rsidR="00147007" w:rsidRPr="008F5DE8" w:rsidRDefault="00147007" w:rsidP="008F5DE8">
      <w:pPr>
        <w:pStyle w:val="20"/>
        <w:spacing w:line="220" w:lineRule="exact"/>
        <w:jc w:val="center"/>
      </w:pPr>
    </w:p>
    <w:p w:rsidR="00CD35C8" w:rsidRDefault="008F5DE8" w:rsidP="008F5DE8">
      <w:pPr>
        <w:pStyle w:val="20"/>
        <w:spacing w:line="220" w:lineRule="exact"/>
        <w:jc w:val="center"/>
      </w:pPr>
      <w:r>
        <w:tab/>
      </w:r>
    </w:p>
    <w:p w:rsidR="00317E34" w:rsidRDefault="00317E34" w:rsidP="008F5DE8">
      <w:pPr>
        <w:pStyle w:val="20"/>
        <w:spacing w:line="220" w:lineRule="exact"/>
        <w:jc w:val="center"/>
      </w:pPr>
      <w:r>
        <w:t xml:space="preserve">       </w:t>
      </w:r>
    </w:p>
    <w:p w:rsidR="007458B6" w:rsidRPr="00FF3FE8" w:rsidRDefault="007458B6" w:rsidP="008F5DE8">
      <w:pPr>
        <w:pStyle w:val="20"/>
        <w:spacing w:line="220" w:lineRule="exact"/>
        <w:jc w:val="center"/>
      </w:pPr>
    </w:p>
    <w:sectPr w:rsidR="007458B6" w:rsidRPr="00FF3FE8" w:rsidSect="007458B6">
      <w:pgSz w:w="11909" w:h="16840"/>
      <w:pgMar w:top="284" w:right="890" w:bottom="357" w:left="36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325" w:rsidRDefault="00044325">
      <w:r>
        <w:separator/>
      </w:r>
    </w:p>
  </w:endnote>
  <w:endnote w:type="continuationSeparator" w:id="0">
    <w:p w:rsidR="00044325" w:rsidRDefault="0004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325" w:rsidRDefault="00044325"/>
  </w:footnote>
  <w:footnote w:type="continuationSeparator" w:id="0">
    <w:p w:rsidR="00044325" w:rsidRDefault="000443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5F2E"/>
    <w:multiLevelType w:val="multilevel"/>
    <w:tmpl w:val="727EE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C8"/>
    <w:rsid w:val="00044325"/>
    <w:rsid w:val="000A2F35"/>
    <w:rsid w:val="000E682F"/>
    <w:rsid w:val="000F10A3"/>
    <w:rsid w:val="00147007"/>
    <w:rsid w:val="00157C70"/>
    <w:rsid w:val="002029C9"/>
    <w:rsid w:val="002543B0"/>
    <w:rsid w:val="00317E34"/>
    <w:rsid w:val="003A77BF"/>
    <w:rsid w:val="005320A8"/>
    <w:rsid w:val="005A0DCD"/>
    <w:rsid w:val="007043F4"/>
    <w:rsid w:val="00705A3E"/>
    <w:rsid w:val="007458B6"/>
    <w:rsid w:val="007B0B95"/>
    <w:rsid w:val="00805FDF"/>
    <w:rsid w:val="0087792F"/>
    <w:rsid w:val="008B10C5"/>
    <w:rsid w:val="008F5DE8"/>
    <w:rsid w:val="00932123"/>
    <w:rsid w:val="00944F9A"/>
    <w:rsid w:val="00981FB6"/>
    <w:rsid w:val="009C16E9"/>
    <w:rsid w:val="00A41675"/>
    <w:rsid w:val="00B51083"/>
    <w:rsid w:val="00B62EC6"/>
    <w:rsid w:val="00BB1BCF"/>
    <w:rsid w:val="00C41201"/>
    <w:rsid w:val="00C45AA0"/>
    <w:rsid w:val="00C56000"/>
    <w:rsid w:val="00C71E8B"/>
    <w:rsid w:val="00CD35C8"/>
    <w:rsid w:val="00CD7931"/>
    <w:rsid w:val="00F05BB2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EDCC"/>
  <w15:docId w15:val="{E45E813D-59E7-46B9-AFA9-0667D4B2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картинке (2)_"/>
    <w:basedOn w:val="a0"/>
    <w:link w:val="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Подпись к картинке (2)"/>
    <w:basedOn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картинк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7">
    <w:name w:val="Подпись к картинк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7pt">
    <w:name w:val="Основной текст (7) + 7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3">
    <w:name w:val="Подпись к картинке (3)"/>
    <w:basedOn w:val="3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rial10pt">
    <w:name w:val="Основной текст (2) + Arial;10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13pt">
    <w:name w:val="Основной текст (2) + Arial;13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0pt0">
    <w:name w:val="Основной текст (2) + Arial;10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pacing w:val="110"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245" w:lineRule="exact"/>
      <w:jc w:val="center"/>
    </w:pPr>
    <w:rPr>
      <w:rFonts w:ascii="Constantia" w:eastAsia="Constantia" w:hAnsi="Constantia" w:cs="Constantia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07" w:lineRule="exact"/>
    </w:pPr>
    <w:rPr>
      <w:rFonts w:ascii="Arial" w:eastAsia="Arial" w:hAnsi="Arial" w:cs="Arial"/>
      <w:sz w:val="16"/>
      <w:szCs w:val="16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02" w:lineRule="exact"/>
    </w:pPr>
    <w:rPr>
      <w:rFonts w:ascii="Arial" w:eastAsia="Arial" w:hAnsi="Arial" w:cs="Arial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98" w:lineRule="exact"/>
    </w:pPr>
    <w:rPr>
      <w:rFonts w:ascii="Arial" w:eastAsia="Arial" w:hAnsi="Arial" w:cs="Arial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56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0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F006S777</dc:creator>
  <cp:lastModifiedBy>Marina</cp:lastModifiedBy>
  <cp:revision>8</cp:revision>
  <cp:lastPrinted>2020-10-08T13:58:00Z</cp:lastPrinted>
  <dcterms:created xsi:type="dcterms:W3CDTF">2020-10-08T08:04:00Z</dcterms:created>
  <dcterms:modified xsi:type="dcterms:W3CDTF">2020-10-09T13:17:00Z</dcterms:modified>
</cp:coreProperties>
</file>