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1C" w:rsidRDefault="00240B42" w:rsidP="00240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0B42" w:rsidRDefault="00240B42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0B42">
        <w:rPr>
          <w:rFonts w:ascii="Times New Roman" w:hAnsi="Times New Roman" w:cs="Times New Roman"/>
          <w:sz w:val="28"/>
          <w:szCs w:val="28"/>
        </w:rPr>
        <w:t xml:space="preserve">аботы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 поведению государственных гражданских служащих и урегулированию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F34169">
        <w:rPr>
          <w:rFonts w:ascii="Times New Roman" w:hAnsi="Times New Roman" w:cs="Times New Roman"/>
          <w:sz w:val="28"/>
          <w:szCs w:val="28"/>
        </w:rPr>
        <w:t>Министерства</w:t>
      </w:r>
      <w:r w:rsidR="00585150">
        <w:rPr>
          <w:rFonts w:ascii="Times New Roman" w:hAnsi="Times New Roman" w:cs="Times New Roman"/>
          <w:sz w:val="28"/>
          <w:szCs w:val="28"/>
        </w:rPr>
        <w:t xml:space="preserve"> автомобильных дорог Республики</w:t>
      </w:r>
      <w:proofErr w:type="gramEnd"/>
      <w:r w:rsidR="00585150">
        <w:rPr>
          <w:rFonts w:ascii="Times New Roman" w:hAnsi="Times New Roman" w:cs="Times New Roman"/>
          <w:sz w:val="28"/>
          <w:szCs w:val="28"/>
        </w:rPr>
        <w:t xml:space="preserve"> Ингушетия</w:t>
      </w:r>
      <w:r w:rsidR="003D5881">
        <w:rPr>
          <w:rFonts w:ascii="Times New Roman" w:hAnsi="Times New Roman" w:cs="Times New Roman"/>
          <w:sz w:val="28"/>
          <w:szCs w:val="28"/>
        </w:rPr>
        <w:t xml:space="preserve"> на 20</w:t>
      </w:r>
      <w:r w:rsidR="00C95A4E">
        <w:rPr>
          <w:rFonts w:ascii="Times New Roman" w:hAnsi="Times New Roman" w:cs="Times New Roman"/>
          <w:sz w:val="28"/>
          <w:szCs w:val="28"/>
        </w:rPr>
        <w:t>2</w:t>
      </w:r>
      <w:r w:rsidR="00F34169">
        <w:rPr>
          <w:rFonts w:ascii="Times New Roman" w:hAnsi="Times New Roman" w:cs="Times New Roman"/>
          <w:sz w:val="28"/>
          <w:szCs w:val="28"/>
        </w:rPr>
        <w:t>2</w:t>
      </w:r>
      <w:r w:rsidR="003D5881">
        <w:rPr>
          <w:rFonts w:ascii="Times New Roman" w:hAnsi="Times New Roman" w:cs="Times New Roman"/>
          <w:sz w:val="28"/>
          <w:szCs w:val="28"/>
        </w:rPr>
        <w:t>год</w:t>
      </w:r>
    </w:p>
    <w:p w:rsidR="003D5881" w:rsidRDefault="003D5881" w:rsidP="00240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976"/>
      </w:tblGrid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для рассмотрения</w:t>
            </w:r>
          </w:p>
        </w:tc>
        <w:tc>
          <w:tcPr>
            <w:tcW w:w="2976" w:type="dxa"/>
          </w:tcPr>
          <w:p w:rsidR="003D5881" w:rsidRDefault="003D5881" w:rsidP="00240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Минавтодора Ингушетии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в 2021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комиссии на 2022</w:t>
            </w: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отделом госслужбы Администрации Главы Республики Ингушетия (предоставление отчетности, участие в совещаниях, семинарах и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правоохранительными, налоговыми и иными органами по проверке сведений о доходах и расходах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C27BBA" w:rsidP="00143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деятельности комиссии в СМИ, на сайте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втодора, на стенде в холле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комиссии по вопросу анализа работы  телефона «Горячая линия» по приему обращений граждан о коррупционных проявлениях гражданских служащих </w:t>
            </w:r>
          </w:p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3D5881" w:rsidRDefault="003D5881" w:rsidP="0023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D5881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5C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уведомлений государственных гражданских служащих о выполнении иной оплачиваемой работы</w:t>
            </w:r>
          </w:p>
          <w:p w:rsidR="003D5881" w:rsidRPr="005A25C9" w:rsidRDefault="003D5881" w:rsidP="005851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наличии у государственных служащих личной заинтересованности, которая может привести к конфликту интересов</w:t>
            </w:r>
          </w:p>
          <w:p w:rsidR="003D5881" w:rsidRPr="005A25C9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AE0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получения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предоставлений сведений о доходах, имуществе и обязательствах имущественного характера  государственными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служащими 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анализа писем и обращений граждан на предмет наличия в них признаков заинтересованности государственных гражданских служащих, которые могут привести к конфликту интересов и информации о нарушении государственными гражданскими служащими требований к служебному поведению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фактам недостоверности сведений о доходах, об имуществе и обязательствах имущественного характера, представленных гражданскими служащими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полугодие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27BBA" w:rsidRDefault="00C27BBA" w:rsidP="00C27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фактам обращений бывших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гражданских служащих</w:t>
            </w: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замещавших должности в </w:t>
            </w:r>
            <w:proofErr w:type="spellStart"/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втодоре</w:t>
            </w:r>
            <w:proofErr w:type="spellEnd"/>
            <w:r w:rsidRPr="002F1FB2">
              <w:rPr>
                <w:rFonts w:ascii="Times New Roman" w:hAnsi="Times New Roman" w:cs="Times New Roman"/>
                <w:sz w:val="28"/>
                <w:szCs w:val="28"/>
              </w:rPr>
              <w:t xml:space="preserve"> о намерении заключения трудового или гражданско-правового договора после увольнения с государственной гражданской службы 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  <w:r>
              <w:t xml:space="preserve"> </w:t>
            </w:r>
            <w:r w:rsidRPr="003D5881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E5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FB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вопросу проведенных с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>лужебных проверок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B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  <w:p w:rsidR="003D5881" w:rsidRPr="002F1FB2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мероприятий противодействия коррупции в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D5881" w:rsidRPr="002F1FB2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вопросу проверки заявлений, отзывов и пожеланий граждан в журналах учета предоставления государственных услуг, сообщений граждан,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 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втодора</w:t>
            </w: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наличия информации о фактах коррупции со стороны государственных гражданских служащих 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за  202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D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8151A4" w:rsidRDefault="008151A4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240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3D5881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D5881" w:rsidRPr="00B41AC0" w:rsidRDefault="003D5881" w:rsidP="00FF1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Pr="003D5881" w:rsidRDefault="008151A4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D5881" w:rsidTr="008151A4">
        <w:tc>
          <w:tcPr>
            <w:tcW w:w="53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3D5881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AC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</w:t>
            </w:r>
            <w:r w:rsidR="00143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D5881" w:rsidRPr="00B41AC0" w:rsidRDefault="003D5881" w:rsidP="00B4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D5881" w:rsidRDefault="003D5881" w:rsidP="00F3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8151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5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8151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240B42" w:rsidRPr="00240B42" w:rsidRDefault="00240B42" w:rsidP="00240B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42" w:rsidRPr="00240B42" w:rsidSect="00FF10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1"/>
    <w:rsid w:val="0013571C"/>
    <w:rsid w:val="00143838"/>
    <w:rsid w:val="002343DD"/>
    <w:rsid w:val="00240B42"/>
    <w:rsid w:val="002F1FB2"/>
    <w:rsid w:val="003D5881"/>
    <w:rsid w:val="00585150"/>
    <w:rsid w:val="005A25C9"/>
    <w:rsid w:val="008151A4"/>
    <w:rsid w:val="00845EEB"/>
    <w:rsid w:val="00B41AC0"/>
    <w:rsid w:val="00C27BBA"/>
    <w:rsid w:val="00C95A4E"/>
    <w:rsid w:val="00F22BF1"/>
    <w:rsid w:val="00F34169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A3AA-F088-41AB-A7FF-8444F6FA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cp:lastPrinted>2022-10-12T14:17:00Z</cp:lastPrinted>
  <dcterms:created xsi:type="dcterms:W3CDTF">2019-12-23T11:22:00Z</dcterms:created>
  <dcterms:modified xsi:type="dcterms:W3CDTF">2022-10-12T14:17:00Z</dcterms:modified>
</cp:coreProperties>
</file>